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tLeast" w:line="32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EDITAL DO PROGRAMA BOLSA SOCIAL DE ENSINO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sz w:val="24"/>
          <w:szCs w:val="24"/>
        </w:rPr>
        <w:t>PARA O ANO-CALENDÁRIO DE 2024</w:t>
      </w:r>
    </w:p>
    <w:p>
      <w:pPr>
        <w:pStyle w:val="Standard"/>
        <w:spacing w:lineRule="atLeast" w:line="32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COLÉGIO ESPÍRITA PROFESSOR RUBENS COSTA ROMANELLI</w:t>
      </w:r>
      <w:bookmarkStart w:id="0" w:name="_Hlk115368046"/>
      <w:bookmarkEnd w:id="0"/>
    </w:p>
    <w:p>
      <w:pPr>
        <w:pStyle w:val="Standard"/>
        <w:spacing w:lineRule="atLeast" w:line="32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FUNDAÇÃO ESPÍRITA IRMÃO GLACUS</w:t>
      </w:r>
    </w:p>
    <w:p>
      <w:pPr>
        <w:pStyle w:val="Standard"/>
        <w:spacing w:lineRule="atLeast" w:line="32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3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Fundação Espírita Irmão Glacus, mantenedora do </w:t>
      </w:r>
      <w:r>
        <w:rPr>
          <w:rFonts w:eastAsia="Arial" w:cs="Arial" w:ascii="Arial" w:hAnsi="Arial"/>
          <w:sz w:val="24"/>
          <w:szCs w:val="24"/>
        </w:rPr>
        <w:t>Colégio Espírita Professor Rubens Costa Romanelli</w:t>
      </w:r>
      <w:r>
        <w:rPr>
          <w:rFonts w:cs="Arial" w:ascii="Arial" w:hAnsi="Arial"/>
          <w:sz w:val="24"/>
          <w:szCs w:val="24"/>
        </w:rPr>
        <w:t>, inscrito no CNPJ n° 26.046.839/0001-</w:t>
      </w:r>
      <w:r>
        <w:rPr>
          <w:rFonts w:cs="Arial" w:ascii="Arial" w:hAnsi="Arial"/>
          <w:sz w:val="24"/>
          <w:szCs w:val="24"/>
          <w:shd w:fill="FFFFFF" w:val="clear"/>
        </w:rPr>
        <w:t>54, situado</w:t>
      </w:r>
      <w:r>
        <w:rPr>
          <w:rFonts w:cs="Arial" w:ascii="Arial" w:hAnsi="Arial"/>
          <w:sz w:val="24"/>
          <w:szCs w:val="24"/>
        </w:rPr>
        <w:t xml:space="preserve"> na Av. das Américas, 777 e  707 – Bairro, Kennedy, município de Contagem, Minas Gerais, CEP: 32145-000; pessoa jurídica de direito privado, sem fins lucrativos, com sede em Belo Horizonte/MG, que atua na promoção da educação e no desenvolvimento do ensino em seus diversos graus e níveis, nos vários ramos do saber humano, executa e promove programas de concessão de bolsas de estudo a alunos de baixa renda, na forma da legislação em vigor, com autonomia para realizar o processo seletivo final, torna público, pelo presente Edital, o lançamento do PROGRAMA BOLSA SOCIAL DE ENSINO  para concessão de bolsas de estudo, com vigência no ano letivo de 2024, a alunos de Ensino Fundamental I (1°aos 5º anos), Fundamental II (6° aos 9° anos</w:t>
      </w:r>
      <w:r>
        <w:rPr>
          <w:rFonts w:eastAsia="Arial" w:cs="Arial" w:ascii="Arial" w:hAnsi="Arial"/>
          <w:sz w:val="24"/>
          <w:szCs w:val="24"/>
        </w:rPr>
        <w:t xml:space="preserve">) e Ensino Médio </w:t>
      </w:r>
      <w:r>
        <w:rPr>
          <w:rFonts w:cs="Arial" w:ascii="Arial" w:hAnsi="Arial"/>
          <w:sz w:val="24"/>
          <w:szCs w:val="24"/>
        </w:rPr>
        <w:t>do município de Contagem, no estado de Minas Gerais, que se enquadrem nos indicadores de vulnerabilidade.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DO OBJETIVO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 </w:t>
      </w:r>
      <w:r>
        <w:rPr>
          <w:rFonts w:cs="Arial" w:ascii="Arial" w:hAnsi="Arial"/>
          <w:sz w:val="24"/>
          <w:szCs w:val="24"/>
        </w:rPr>
        <w:t>O PROGRAMA BOLSA SOCIAL DE ENSINO tem por objetivo a concessão de bolsas de estudo as crianças e jovens que comprovem índice de vulnerabilidade por meio de avaliação socioeconômica e outros critérios estabelecidos na Lei. Sendo bolsas integrais</w:t>
      </w:r>
      <w:r>
        <w:rPr>
          <w:rFonts w:eastAsia="Arial" w:cs="Arial" w:ascii="Arial" w:hAnsi="Arial"/>
          <w:sz w:val="24"/>
          <w:szCs w:val="24"/>
        </w:rPr>
        <w:t xml:space="preserve"> (100%) ao jovem ou criança cuja renda familiar </w:t>
      </w:r>
      <w:r>
        <w:rPr>
          <w:rFonts w:eastAsia="Arial" w:cs="Arial" w:ascii="Arial" w:hAnsi="Arial"/>
          <w:i/>
          <w:sz w:val="24"/>
          <w:szCs w:val="24"/>
        </w:rPr>
        <w:t>per capita</w:t>
      </w:r>
      <w:r>
        <w:rPr>
          <w:rFonts w:eastAsia="Arial" w:cs="Arial" w:ascii="Arial" w:hAnsi="Arial"/>
          <w:sz w:val="24"/>
          <w:szCs w:val="24"/>
        </w:rPr>
        <w:t xml:space="preserve"> não exceda a um salário-mínimo e a concessão de bolsas parciais (50%) para crianças ou jovens cuja renda familiar </w:t>
      </w:r>
      <w:r>
        <w:rPr>
          <w:rFonts w:eastAsia="Arial" w:cs="Arial" w:ascii="Arial" w:hAnsi="Arial"/>
          <w:i/>
          <w:sz w:val="24"/>
          <w:szCs w:val="24"/>
        </w:rPr>
        <w:t>per capita</w:t>
      </w:r>
      <w:r>
        <w:rPr>
          <w:rFonts w:eastAsia="Arial" w:cs="Arial" w:ascii="Arial" w:hAnsi="Arial"/>
          <w:sz w:val="24"/>
          <w:szCs w:val="24"/>
        </w:rPr>
        <w:t xml:space="preserve"> não exceda a três salários-mínimos.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DAS BOLSAS DE ESTUDOS</w:t>
      </w:r>
    </w:p>
    <w:p>
      <w:pPr>
        <w:pStyle w:val="Standard"/>
        <w:spacing w:lineRule="atLeast" w:line="320" w:before="0" w:after="0"/>
        <w:ind w:left="72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2. </w:t>
      </w:r>
      <w:r>
        <w:rPr>
          <w:rFonts w:eastAsia="Arial" w:cs="Arial" w:ascii="Arial" w:hAnsi="Arial"/>
          <w:sz w:val="24"/>
          <w:szCs w:val="24"/>
        </w:rPr>
        <w:t>O presente Programa de Bolsa de Estudo estará disponível a                                                                                                          beneficiários que buscam vagas para os segmentos do Ensino                                                                                  Fundamental I (1º ao 5º ano), Fundamental II (6º ao 9º ano) e Ensino Médio e que apresentem situação socioeconômica prevista na lei e neste edital.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3. </w:t>
      </w:r>
      <w:r>
        <w:rPr>
          <w:rFonts w:cs="Arial" w:ascii="Arial" w:hAnsi="Arial"/>
          <w:color w:val="000000"/>
          <w:sz w:val="24"/>
          <w:szCs w:val="24"/>
        </w:rPr>
        <w:t xml:space="preserve">As bolsas de estudo serão disponibilizadas, exclusivamente, para o </w:t>
      </w:r>
      <w:r>
        <w:rPr>
          <w:rFonts w:eastAsia="Arial" w:cs="Arial" w:ascii="Arial" w:hAnsi="Arial"/>
          <w:color w:val="000000"/>
          <w:sz w:val="24"/>
          <w:szCs w:val="24"/>
        </w:rPr>
        <w:t>Colégio Espírita Professor Rubens Costa Romanelli</w:t>
      </w:r>
      <w:r>
        <w:rPr>
          <w:rFonts w:cs="Arial" w:ascii="Arial" w:hAnsi="Arial"/>
          <w:color w:val="000000"/>
          <w:sz w:val="24"/>
          <w:szCs w:val="24"/>
        </w:rPr>
        <w:t>, conforme orçamento da Mantenedora para o ano letivo de 2024, tendo como base a Lei Complementar 187, de 16 de dezembro de 2021</w:t>
      </w:r>
      <w:r>
        <w:rPr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color w:val="000000"/>
          <w:sz w:val="24"/>
          <w:szCs w:val="24"/>
        </w:rPr>
        <w:t xml:space="preserve"> que dispõe sobre o processo de certificação das entidades beneficentes de assistência social, o cumprimento da filantropia, de acordo com o número de vagas disponíveis, e a Lei 8.742/03 (Lei Orgânica de Assistência Social – LOAS).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3.1</w:t>
      </w:r>
      <w:r>
        <w:rPr>
          <w:rFonts w:cs="Arial" w:ascii="Arial" w:hAnsi="Arial"/>
          <w:color w:val="000000"/>
          <w:sz w:val="24"/>
          <w:szCs w:val="24"/>
        </w:rPr>
        <w:t xml:space="preserve"> As bolsas de estudo serão oferecidas prioritariamente aos(às) alunos(as) bolsistas de 2023, sempre observando os critérios socioeconômicos, e havendo possibilidade, conforme item 3, será contemplado novos alunos.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777777"/>
          <w:sz w:val="24"/>
          <w:szCs w:val="24"/>
          <w:shd w:fill="FFFFFF" w:val="clear"/>
        </w:rPr>
      </w:pPr>
      <w:r>
        <w:rPr>
          <w:rFonts w:cs="Arial" w:ascii="Arial" w:hAnsi="Arial"/>
          <w:color w:val="777777"/>
          <w:sz w:val="24"/>
          <w:szCs w:val="24"/>
          <w:shd w:fill="FFFFFF" w:val="clear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4. </w:t>
      </w:r>
      <w:r>
        <w:rPr>
          <w:rFonts w:cs="Arial" w:ascii="Arial" w:hAnsi="Arial"/>
          <w:sz w:val="24"/>
          <w:szCs w:val="24"/>
        </w:rPr>
        <w:t>A Bolsa de Estudo é concedida de acordo com as normas legais vigentes, enquanto perdurarem as condições determinantes do benefício e respeitadas às normas e aos critérios adotados pela Instituição, em consonância com a legislação vigente, determinantes à sua concessão.</w:t>
      </w:r>
    </w:p>
    <w:p>
      <w:pPr>
        <w:pStyle w:val="ListParagraph"/>
        <w:spacing w:lineRule="atLeast" w:line="320" w:before="0" w:after="0"/>
        <w:ind w:left="0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tLeast" w:line="320" w:before="0" w:after="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DAS CONDIÇÕES E CRITÉRIOS DE SELEÇÃO  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 </w:t>
      </w:r>
      <w:r>
        <w:rPr>
          <w:rFonts w:cs="Arial" w:ascii="Arial" w:hAnsi="Arial"/>
          <w:sz w:val="24"/>
          <w:szCs w:val="24"/>
        </w:rPr>
        <w:t>Para concorrer à Bolsa de Estudo de 2024, o (a) candidato (a) deverá atender, integralmente, à seguinte condição: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Renda familiar bruta mensal per capta que não exceda ao valor de um salário-mínimo, para bolsas integrais </w:t>
      </w:r>
      <w:r>
        <w:rPr>
          <w:rFonts w:eastAsia="Arial" w:cs="Arial" w:ascii="Arial" w:hAnsi="Arial"/>
          <w:sz w:val="24"/>
          <w:szCs w:val="24"/>
        </w:rPr>
        <w:t xml:space="preserve">(100%) e renda familiar </w:t>
      </w:r>
      <w:r>
        <w:rPr>
          <w:rFonts w:eastAsia="Arial" w:cs="Arial" w:ascii="Arial" w:hAnsi="Arial"/>
          <w:i/>
          <w:sz w:val="24"/>
          <w:szCs w:val="24"/>
        </w:rPr>
        <w:t>per capita que</w:t>
      </w:r>
      <w:r>
        <w:rPr>
          <w:rFonts w:eastAsia="Arial" w:cs="Arial" w:ascii="Arial" w:hAnsi="Arial"/>
          <w:sz w:val="24"/>
          <w:szCs w:val="24"/>
        </w:rPr>
        <w:t xml:space="preserve"> não exceda a três salários-mínimos para bolsas parciais (50%).</w:t>
      </w:r>
    </w:p>
    <w:p>
      <w:pPr>
        <w:pStyle w:val="ListParagraph"/>
        <w:spacing w:lineRule="atLeast" w:line="320" w:before="0" w:after="0"/>
        <w:ind w:left="765" w:hanging="0"/>
        <w:jc w:val="both"/>
        <w:rPr>
          <w:rFonts w:ascii="Arial" w:hAnsi="Arial" w:cs="Arial"/>
          <w:sz w:val="24"/>
          <w:szCs w:val="24"/>
          <w:shd w:fill="FFFF00" w:val="clear"/>
        </w:rPr>
      </w:pPr>
      <w:r>
        <w:rPr>
          <w:rFonts w:cs="Arial" w:ascii="Arial" w:hAnsi="Arial"/>
          <w:sz w:val="24"/>
          <w:szCs w:val="24"/>
          <w:shd w:fill="FFFF00" w:val="clear"/>
        </w:rPr>
      </w:r>
    </w:p>
    <w:p>
      <w:pPr>
        <w:pStyle w:val="Normal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5.1</w:t>
      </w:r>
      <w:r>
        <w:rPr>
          <w:rFonts w:cs="Arial" w:ascii="Arial" w:hAnsi="Arial"/>
          <w:color w:val="000000"/>
          <w:sz w:val="24"/>
          <w:szCs w:val="24"/>
        </w:rPr>
        <w:t xml:space="preserve"> Em caso de empate, a concessão de Bolsa de Estudo será definida pelos seguintes critérios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: </w:t>
      </w:r>
      <w:r>
        <w:rPr>
          <w:rFonts w:cs="Arial" w:ascii="Arial" w:hAnsi="Arial"/>
          <w:color w:val="000000"/>
          <w:sz w:val="24"/>
          <w:szCs w:val="24"/>
        </w:rPr>
        <w:t>Famílias moradoras em local de risco social; Famílias com doenças ou familiares necessitados de atenção especial que dificulte a obtenção de renda fora do lar.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5.2.</w:t>
      </w:r>
      <w:r>
        <w:rPr>
          <w:rFonts w:cs="Arial" w:ascii="Arial" w:hAnsi="Arial"/>
          <w:sz w:val="24"/>
          <w:szCs w:val="24"/>
        </w:rPr>
        <w:t xml:space="preserve"> Entende-se como grupo familiar, além do próprio candidato, o conjunto de pessoas moradoras no mesmo domicílio do candidato.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5.3.</w:t>
      </w:r>
      <w:r>
        <w:rPr>
          <w:rFonts w:cs="Arial" w:ascii="Arial" w:hAnsi="Arial"/>
          <w:sz w:val="24"/>
          <w:szCs w:val="24"/>
        </w:rPr>
        <w:t xml:space="preserve"> Entende-se como renda bruta mensal familiar a soma de todos os rendimentos auferidos por todos os membros do grupo familiar, composta do valor BRUTO de salários, proventos, gratificações, prêmios, pensões, aposentadorias, comissões, retirada pró-Labore, rendimentos oriundos de estágio remunerado, e os demais rendimentos, mesmo que do mercado informal ou autônomo.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5.4.</w:t>
      </w:r>
      <w:r>
        <w:rPr>
          <w:rFonts w:cs="Arial" w:ascii="Arial" w:hAnsi="Arial"/>
          <w:sz w:val="24"/>
          <w:szCs w:val="24"/>
        </w:rPr>
        <w:t xml:space="preserve"> O </w:t>
      </w:r>
      <w:r>
        <w:rPr>
          <w:rFonts w:eastAsia="Arial" w:cs="Arial" w:ascii="Arial" w:hAnsi="Arial"/>
          <w:sz w:val="24"/>
          <w:szCs w:val="24"/>
        </w:rPr>
        <w:t>Colégio Espírita Professor Rubens Costa Romanelli</w:t>
      </w:r>
      <w:r>
        <w:rPr>
          <w:rFonts w:cs="Arial" w:ascii="Arial" w:hAnsi="Arial"/>
          <w:sz w:val="24"/>
          <w:szCs w:val="24"/>
        </w:rPr>
        <w:t xml:space="preserve"> não se responsabilizará por inscrição não recebida por quaisquer motivos, sendo de responsabilidade de quem efetuou a inscrição acompanhar a situação do processo, via telefone ou pessoalmente.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5.5.</w:t>
      </w:r>
      <w:r>
        <w:rPr>
          <w:rFonts w:cs="Arial" w:ascii="Arial" w:hAnsi="Arial"/>
          <w:sz w:val="24"/>
          <w:szCs w:val="24"/>
        </w:rPr>
        <w:t xml:space="preserve"> Todas as informações prestadas no ato da inscrição são de inteira responsabilidade do Responsável pelo Aluno que efetuou o registro dos dados e cuja realidade deverá ser comprovada mediante apresentação de toda a documentação solicitada, para a avaliação socioeconômica.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5.6.</w:t>
      </w:r>
      <w:r>
        <w:rPr>
          <w:rFonts w:cs="Arial" w:ascii="Arial" w:hAnsi="Arial"/>
          <w:sz w:val="24"/>
          <w:szCs w:val="24"/>
        </w:rPr>
        <w:t xml:space="preserve"> Uma vez finalizado o processo de inscrição, não será possível a alteração dos dados registrados.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5.7.</w:t>
      </w:r>
      <w:r>
        <w:rPr>
          <w:rFonts w:cs="Arial" w:ascii="Arial" w:hAnsi="Arial"/>
          <w:sz w:val="24"/>
          <w:szCs w:val="24"/>
        </w:rPr>
        <w:t xml:space="preserve"> Será obrigatória a informação de endereço, e telefones fixos ou celulares, quando possuir, ao qual o </w:t>
      </w:r>
      <w:r>
        <w:rPr>
          <w:rFonts w:eastAsia="Arial" w:cs="Arial" w:ascii="Arial" w:hAnsi="Arial"/>
          <w:sz w:val="24"/>
          <w:szCs w:val="24"/>
        </w:rPr>
        <w:t xml:space="preserve">Colégio Espírita Professor Rubens Costa Romanelli </w:t>
      </w:r>
      <w:r>
        <w:rPr>
          <w:rFonts w:cs="Arial" w:ascii="Arial" w:hAnsi="Arial"/>
          <w:sz w:val="24"/>
          <w:szCs w:val="24"/>
        </w:rPr>
        <w:t>poderá, a seu critério, enviar comunicados relativos ao Processo Seletivo para Bolsa, bem como outras informações julgadas pertinentes.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tLeast" w:line="320" w:before="0" w:after="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 PROCESSO DE SELEÇÃO</w:t>
      </w:r>
    </w:p>
    <w:p>
      <w:pPr>
        <w:pStyle w:val="ListParagraph"/>
        <w:spacing w:lineRule="atLeast" w:line="320" w:before="0" w:after="0"/>
        <w:ind w:left="36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6.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Os interessados na concessão de bolsa para o ano letivo de 2024 deverão acessar o questionário socioeconômico disponível no endereço (</w:t>
      </w:r>
      <w:hyperlink r:id="rId2">
        <w:r>
          <w:rPr>
            <w:rFonts w:eastAsia="Arial" w:cs="Arial" w:ascii="Arial" w:hAnsi="Arial"/>
            <w:color w:val="1155CC"/>
            <w:sz w:val="24"/>
            <w:szCs w:val="24"/>
            <w:u w:val="single"/>
          </w:rPr>
          <w:t>www.colegio.feig.org.br</w:t>
        </w:r>
      </w:hyperlink>
      <w:r>
        <w:rPr>
          <w:rFonts w:eastAsia="Arial" w:cs="Arial" w:ascii="Arial" w:hAnsi="Arial"/>
          <w:sz w:val="24"/>
          <w:szCs w:val="24"/>
        </w:rPr>
        <w:t xml:space="preserve">) a partir de 10/10/2023, e preenchê-lo conforme orientações constantes no próprio questionário. </w:t>
      </w:r>
    </w:p>
    <w:p>
      <w:pPr>
        <w:pStyle w:val="Standard"/>
        <w:spacing w:lineRule="atLeast" w:line="32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7. </w:t>
      </w:r>
      <w:r>
        <w:rPr>
          <w:rFonts w:cs="Arial" w:ascii="Arial" w:hAnsi="Arial"/>
          <w:sz w:val="24"/>
          <w:szCs w:val="24"/>
        </w:rPr>
        <w:t>No ato da entrega da documentação e de formulários para a inscrição, o responsável legal do candidato deverá apresentar cópias dos documentos abaixo relacionados.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8.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Após o preenchimento do questionário, os interessados deverão entregar a documentação exigida neste edital e em </w:t>
      </w:r>
      <w:r>
        <w:rPr>
          <w:rFonts w:eastAsia="Arial" w:cs="Arial" w:ascii="Arial" w:hAnsi="Arial"/>
          <w:b/>
          <w:sz w:val="24"/>
          <w:szCs w:val="24"/>
        </w:rPr>
        <w:t>envelope lacrado</w:t>
      </w:r>
      <w:r>
        <w:rPr>
          <w:rFonts w:eastAsia="Arial" w:cs="Arial" w:ascii="Arial" w:hAnsi="Arial"/>
          <w:sz w:val="24"/>
          <w:szCs w:val="24"/>
        </w:rPr>
        <w:t xml:space="preserve">, na </w:t>
      </w:r>
      <w:bookmarkStart w:id="1" w:name="_Hlk144364905"/>
      <w:r>
        <w:rPr>
          <w:rFonts w:eastAsia="Arial" w:cs="Arial" w:ascii="Arial" w:hAnsi="Arial"/>
          <w:sz w:val="24"/>
          <w:szCs w:val="24"/>
        </w:rPr>
        <w:t>Secretaria do Colégio Espírita Professor Rubens Costa Romanelli, na Avenida das Américas, 707, Bairro Kennedy – Contagem</w:t>
      </w:r>
      <w:bookmarkEnd w:id="1"/>
      <w:r>
        <w:rPr>
          <w:rFonts w:eastAsia="Arial" w:cs="Arial" w:ascii="Arial" w:hAnsi="Arial"/>
          <w:sz w:val="24"/>
          <w:szCs w:val="24"/>
        </w:rPr>
        <w:t xml:space="preserve">, </w:t>
      </w:r>
      <w:bookmarkStart w:id="2" w:name="_Hlk144364015"/>
      <w:bookmarkEnd w:id="2"/>
      <w:r>
        <w:rPr>
          <w:rFonts w:eastAsia="Arial" w:cs="Arial" w:ascii="Arial" w:hAnsi="Arial"/>
          <w:b/>
          <w:sz w:val="24"/>
          <w:szCs w:val="24"/>
        </w:rPr>
        <w:t>até o dia 31/10/2023.</w:t>
      </w:r>
    </w:p>
    <w:p>
      <w:pPr>
        <w:pStyle w:val="Standard"/>
        <w:spacing w:lineRule="atLeast" w:line="320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istParagraph"/>
        <w:spacing w:lineRule="atLeast" w:line="320" w:before="0" w:after="0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9- DOCUMENTAÇÃO COMPROBATÓRIA PARA ANÁLISE SOCIOECONÔMICA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Apresentar xerox conforme descrito abaixo: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1) Moradia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Própria - Cópia da última guia do IPTU, se não for isento.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Financiada / alugada - último recibo de pagamento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Última conta de água, de luz e de telefone, se possuir. OS VALORES DAS CONTAS E O NOME DO USUÁRIO DEVEM ESTAR LEGÍVEIS.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2) Pessoal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2.1) Identificação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Carteira de Identidade e CPF de todos residentes no lar, com idade igual ou superior a 18 anos. 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Certidão Nascimento ou Carteira de Identidade dos menores de 18 anos.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2.2) Declaração de Imposto de Renda, se não for isento.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2.3) O candidato deverá apresentar, quando aplicável, a comprovação no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Cadastro Único para Programas Sociais do Governo Federal –</w:t>
      </w:r>
      <w:r>
        <w:rPr>
          <w:rFonts w:eastAsia="Times New Roman" w:cs="Arial" w:ascii="Arial" w:hAnsi="Arial"/>
          <w:b/>
          <w:bCs/>
          <w:color w:val="222222"/>
          <w:sz w:val="24"/>
          <w:szCs w:val="24"/>
          <w:lang w:eastAsia="pt-BR"/>
        </w:rPr>
        <w:t>CadÚnico</w:t>
      </w:r>
      <w:r>
        <w:rPr>
          <w:rFonts w:eastAsia="Times New Roman" w:cs="Arial" w:ascii="Arial" w:hAnsi="Arial"/>
          <w:color w:val="222222"/>
          <w:sz w:val="24"/>
          <w:szCs w:val="24"/>
          <w:lang w:eastAsia="pt-BR"/>
        </w:rPr>
        <w:t>.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OBSERVAÇÃO: Documentação com salário atual, para todos os trabalhadores da residência e pessoa participante no orçamento doméstico que resida em outro endereço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2.4. Comprovação de rendimento, conforme descrito abaixo: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Empregado: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 últimos comprovantes de renda (contracheque)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Beneficiário: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 últimos comprovantes de recebimento de benefício (aposentadoria, pensão, outros)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Beneficiário do Programa Bolsa Família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Apresentar extrato bancário do último pagamento ou Folha Resumo atualizada (Requisitar no CRAS – Centro de Referência da Assistência). 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Autônomo</w:t>
      </w:r>
      <w:r>
        <w:rPr>
          <w:rFonts w:cs="Arial" w:ascii="Arial" w:hAnsi="Arial"/>
          <w:sz w:val="24"/>
          <w:szCs w:val="24"/>
        </w:rPr>
        <w:t xml:space="preserve"> (prestador de serviço) /diarista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Declaração do empregador informando valor da remuneração, data do início e frequência do serviço (diária, semanal, quinzenal.) Constar endereço e telefone de contato do empregador, dia(s) e horário de trabalho.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Apresentar a Carteira de trabalho física ou digital. Se for a física, deverá apresentar cópia das páginas: foto, identificação, última baixa e folha subsequente em branco. 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Carteira digital: Relatório da Carteira de Trabalho Digital, a ser obtido por meio do aplicativo “Carteira de Trabalho Digital” ou pelo link https://www.gov.br/pt-br/servicos/obter-a-carteira-detrabalho – será solicitado o acesso do GOV.BR - ir em imprimir carteira. (original)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Autônomo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Declaração de próprio punho do valor estimado de ganho, atividade exercida. 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Apresentar a Carteira de trabalho física ou digital. Se for a física, deverá apresentar cópia das páginas: foto, identificação, última baixa e folha subsequente em branco.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_Hlk144364539"/>
      <w:bookmarkEnd w:id="3"/>
      <w:r>
        <w:rPr>
          <w:rFonts w:cs="Arial" w:ascii="Arial" w:hAnsi="Arial"/>
          <w:color w:val="000000"/>
          <w:sz w:val="24"/>
          <w:szCs w:val="24"/>
        </w:rPr>
        <w:t>- Carteira digital: Relatório da Carteira de Trabalho Digital, a ser obtido por meio do aplicativo “Carteira de Trabalho Digital” ou pelo link https://www.gov.br/pt-br/servicos/obter-a-carteira-detrabalho – será solicitado o acesso do GOV.BR - ir em imprimir carteira. (original)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Estagiário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Declaração da empresa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Desempregados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Declaração de próprio punho de que está desempregado e sem outra atividade remunerativa.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Apresentar a Carteira de trabalho física ou digital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Se for a física, deverá apresentar cópia das páginas: foto, identificação, última baixa e folha subsequente em branco. 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Carteira digital: Relatório da Carteira de Trabalho Digital, a ser obtido por meio do aplicativo “Carteira de Trabalho Digital” ou pelo link https://www.gov.br/pt-br/servicos/obter-a-carteira-detrabalho – será solicitado o acesso do GOV.BR - ir em imprimir carteira. (original)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color w:val="FF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>Motoristas de aplicativos UBER, 99 e outros aplicativos de transporte de passageiros: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     </w:t>
      </w:r>
      <w:r>
        <w:rPr>
          <w:rFonts w:cs="Arial" w:ascii="Arial" w:hAnsi="Arial"/>
          <w:color w:val="000000"/>
          <w:sz w:val="24"/>
          <w:szCs w:val="24"/>
        </w:rPr>
        <w:t>- Extratos dos recebimentos emitidos pelo aplicativo com as informações fiscais referentes aos três últimos meses;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 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>Sócios e dirigentes de empresas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– </w:t>
      </w:r>
      <w:r>
        <w:rPr>
          <w:rFonts w:cs="Arial" w:ascii="Arial" w:hAnsi="Arial"/>
          <w:color w:val="000000"/>
          <w:sz w:val="24"/>
          <w:szCs w:val="24"/>
        </w:rPr>
        <w:t>Declaração de rendimentos dos seis últimos meses, feita por contador ou técnico contábil inscrito no CRC, endereçada ao Colégio Espírita Professor Rubens Costa Romanelli e com firma reconhecida em cartório do contador e do requerente; (original)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 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Microempreendedor Individual (MEI) </w:t>
      </w:r>
      <w:r>
        <w:rPr>
          <w:rFonts w:cs="Arial" w:ascii="Arial" w:hAnsi="Arial"/>
          <w:color w:val="000000"/>
          <w:sz w:val="24"/>
          <w:szCs w:val="24"/>
        </w:rPr>
        <w:t>– Declaração Anual do Simples Nacional do Microempreendedor Individual (DASN-SIMEI), relativa a ano-base 2022/exercício 2023; (cópia)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3) Despesas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Doença na família – Caso declare despesas com remédios/medicamentos motivados por doença contínua, anexar (xerox) laudo médico e recibo/comprovante das despesas.</w:t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tLeast" w:line="320" w:before="0" w:after="0"/>
        <w:ind w:left="64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OBSERVAÇÕES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1 - É obrigatória a apresentação de comprovante de rendimento. A Carteira de Trabalho informa a situação empregatícia e o salário de admissão, muitas vezes não constando as atualizações salariais.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2 - A entrega da documentação exigida completa é pré-requisito para a realização da inscrição no processo de seleção.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3 - Não será realizada inscrição no processo de seleção caso a documentação esteja incompleta.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hd w:val="clear" w:color="auto" w:fill="FFFFFF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9.1.</w:t>
      </w:r>
      <w:r>
        <w:rPr>
          <w:rFonts w:cs="Arial" w:ascii="Arial" w:hAnsi="Arial"/>
          <w:sz w:val="24"/>
          <w:szCs w:val="24"/>
        </w:rPr>
        <w:t xml:space="preserve"> Os candidatos deverão apresentar o formulário socioeconômico devidamente preenchido e assinado.</w:t>
      </w:r>
    </w:p>
    <w:p>
      <w:pPr>
        <w:pStyle w:val="Standard"/>
        <w:shd w:val="clear" w:color="auto" w:fill="FFFFFF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andard"/>
        <w:shd w:val="clear" w:color="auto" w:fill="FFFFFF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9.2. </w:t>
      </w:r>
      <w:r>
        <w:rPr>
          <w:rFonts w:cs="Arial" w:ascii="Arial" w:hAnsi="Arial"/>
          <w:sz w:val="24"/>
          <w:szCs w:val="24"/>
        </w:rPr>
        <w:t>Caso a solicitação seja para mais de um aluno na mesma residência, deverá ser preenchido um formulário socioeconômico e um envelope com todos os documentos para cada candidato.</w:t>
      </w:r>
    </w:p>
    <w:p>
      <w:pPr>
        <w:pStyle w:val="Standard"/>
        <w:shd w:val="clear" w:color="auto" w:fill="FFFFFF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hd w:val="clear" w:color="auto" w:fill="FFFFFF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9.3 </w:t>
      </w:r>
      <w:r>
        <w:rPr>
          <w:rFonts w:cs="Arial" w:ascii="Arial" w:hAnsi="Arial"/>
          <w:color w:val="000000"/>
          <w:sz w:val="24"/>
          <w:szCs w:val="24"/>
        </w:rPr>
        <w:t xml:space="preserve">A documentação apresentada (formulário/fotocópias e outros) não será devolvida em hipótese alguma (deferido ou indeferido) para o aluno ou responsável. </w:t>
      </w:r>
    </w:p>
    <w:p>
      <w:pPr>
        <w:pStyle w:val="Normal"/>
        <w:shd w:val="clear" w:color="auto" w:fill="FFFFFF"/>
        <w:spacing w:lineRule="atLeast" w:line="320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tLeast" w:line="320" w:before="0" w:after="0"/>
        <w:ind w:left="283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 PROCEDIMENTOS COMPLEMENTARES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10. </w:t>
      </w:r>
      <w:r>
        <w:rPr>
          <w:rFonts w:cs="Arial" w:ascii="Arial" w:hAnsi="Arial"/>
          <w:sz w:val="24"/>
          <w:szCs w:val="24"/>
        </w:rPr>
        <w:t>Constatada a falta de documentos para a realização do estudo socioeconômico, estes poderão ser solicitados pela FUNDAÇÃO ESPÍRITIA IRMÃO GLACUS.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11. </w:t>
      </w:r>
      <w:r>
        <w:rPr>
          <w:rFonts w:cs="Arial" w:ascii="Arial" w:hAnsi="Arial"/>
          <w:color w:val="000000"/>
          <w:sz w:val="24"/>
          <w:szCs w:val="24"/>
        </w:rPr>
        <w:t>Após o estudo socioeconômico, se constatada a necessidade, o responsável legal do candidato à bolsa de estudo poderá passar por entrevista, realizada pela Assistente Social da FUNDAÇÃO Espírita Irmão Glacus.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12. </w:t>
      </w:r>
      <w:r>
        <w:rPr>
          <w:rFonts w:cs="Arial" w:ascii="Arial" w:hAnsi="Arial"/>
          <w:color w:val="000000"/>
          <w:sz w:val="24"/>
          <w:szCs w:val="24"/>
        </w:rPr>
        <w:t>A participação na entrevista com a Assistente Social implica a automática autorização: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Do registro das informações dadas em documento específico, o qual será arquivado em caráter confidencial;</w:t>
      </w:r>
    </w:p>
    <w:p>
      <w:pPr>
        <w:pStyle w:val="ListParagraph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Da divulgação das informações prestadas, no caso de serem requisitadas pelo órgão fiscalizador oficial.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13. </w:t>
      </w:r>
      <w:r>
        <w:rPr>
          <w:rFonts w:cs="Arial" w:ascii="Arial" w:hAnsi="Arial"/>
          <w:sz w:val="24"/>
          <w:szCs w:val="24"/>
        </w:rPr>
        <w:t>As entrevistas e as visitas domiciliares com as famílias dos alunos candidatos a bolsista serão agendadas previamente, caso a FUNDAÇÃO ESPÍRITA IRMÃO GLACUS julgue necessário.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ind w:left="283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14. </w:t>
      </w:r>
      <w:r>
        <w:rPr>
          <w:rFonts w:cs="Arial" w:ascii="Arial" w:hAnsi="Arial"/>
          <w:sz w:val="24"/>
          <w:szCs w:val="24"/>
        </w:rPr>
        <w:t>A negativa de entrega dos documentos ou a recusa de entrevista acarretarão o indeferimento do processo de análise da bolsa.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 PROCESSO DE AVALIAÇÃO E CLASSIFICAÇÃO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15. </w:t>
      </w:r>
      <w:r>
        <w:rPr>
          <w:rFonts w:cs="Arial" w:ascii="Arial" w:hAnsi="Arial"/>
          <w:sz w:val="24"/>
          <w:szCs w:val="24"/>
        </w:rPr>
        <w:t>A documentação exigida passará por criteriosa análise socioeconômica e as etapas do processo são as seguintes: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hd w:val="clear" w:color="auto" w:fill="FFFFFF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Inscrição;</w:t>
      </w:r>
    </w:p>
    <w:p>
      <w:pPr>
        <w:pStyle w:val="Standard"/>
        <w:shd w:val="clear" w:color="auto" w:fill="FFFFFF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Pré-seleção, se atendido o critério de renda BRUTA per capita, partindo da menor renda BRUTA per capita;</w:t>
      </w:r>
    </w:p>
    <w:p>
      <w:pPr>
        <w:pStyle w:val="Standard"/>
        <w:shd w:val="clear" w:color="auto" w:fill="FFFFFF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 – Comprovação da situação de carência socioeconômica, mediante apresentação da documentação;</w:t>
      </w:r>
    </w:p>
    <w:p>
      <w:pPr>
        <w:pStyle w:val="Standard"/>
        <w:shd w:val="clear" w:color="auto" w:fill="FFFFFF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 – Entrevista e visita domiciliar, se julgada necessária, a fim de comprovar a efetiva condição do candidato;</w:t>
      </w:r>
    </w:p>
    <w:p>
      <w:pPr>
        <w:pStyle w:val="Standard"/>
        <w:shd w:val="clear" w:color="auto" w:fill="FFFFFF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 – Análise pela FUNDAÇÃO ESPÍRITA IRMÃO GLACUS;</w:t>
      </w:r>
    </w:p>
    <w:p>
      <w:pPr>
        <w:pStyle w:val="Standard"/>
        <w:shd w:val="clear" w:color="auto" w:fill="FFFFFF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Vl – Resultado.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16. </w:t>
      </w:r>
      <w:r>
        <w:rPr>
          <w:rFonts w:cs="Arial" w:ascii="Arial" w:hAnsi="Arial"/>
          <w:sz w:val="24"/>
          <w:szCs w:val="24"/>
        </w:rPr>
        <w:t>Para o cálculo de índice de vulnerabilidade social, serão considerados: a renda bruta mensal familiar, que é o somatório do valor bruto de salários, proventos, pensões alimentícias, aposentadorias, outros benefícios previdenciários e assistenciais, rendimentos do trabalho não assalariado, rendimentos do mercado de trabalho informal e/ou autônomo e rendimentos auferidos ao patrimônio, de todos os membros do grupo familiar, incluindo o beneficiário da bolsa de estudos. Os candidatos serão classificados na ordem crescente da maior para a menor carência, considerando as informações da avaliação socioeconômica, conforme disposição prevista em lei.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17. </w:t>
      </w:r>
      <w:r>
        <w:rPr>
          <w:rFonts w:cs="Arial" w:ascii="Arial" w:hAnsi="Arial"/>
          <w:bCs/>
          <w:color w:val="000000"/>
          <w:sz w:val="24"/>
          <w:szCs w:val="24"/>
        </w:rPr>
        <w:t>Para os veteranos, a manutenção das bolsas de estudo de 100% ou 50%, atualmente concedidas aos alunos do</w:t>
      </w:r>
      <w:r>
        <w:rPr>
          <w:rFonts w:eastAsia="Arial" w:cs="Arial" w:ascii="Arial" w:hAnsi="Arial"/>
          <w:b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</w:rPr>
        <w:t>Colégio Espírita Professor Rubens Costa Romanelli, dependerá da avaliação socioeconômica familiar, realizada pela FUNDAÇÃ</w:t>
      </w:r>
      <w:r>
        <w:rPr>
          <w:rFonts w:cs="Arial" w:ascii="Arial" w:hAnsi="Arial"/>
          <w:bCs/>
          <w:sz w:val="24"/>
          <w:szCs w:val="24"/>
        </w:rPr>
        <w:t>O ESPÍRITA</w:t>
      </w:r>
      <w:r>
        <w:rPr>
          <w:rFonts w:cs="Arial" w:ascii="Arial" w:hAnsi="Arial"/>
          <w:sz w:val="24"/>
          <w:szCs w:val="24"/>
        </w:rPr>
        <w:t xml:space="preserve"> IRMÃO GLACUS, mediante entrega de documentação e entrevistas previamente agendadas. 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17.1</w:t>
      </w:r>
      <w:r>
        <w:rPr>
          <w:rFonts w:cs="Arial" w:ascii="Arial" w:hAnsi="Arial"/>
          <w:color w:val="000000"/>
          <w:sz w:val="24"/>
          <w:szCs w:val="24"/>
        </w:rPr>
        <w:t xml:space="preserve"> Os responsáveis pelos candidatos bolsistas remanescentes de 2023 deverão comparecer as entrevistas com as cópias dos documentos listados no item 9 ( 2.2, 2.3 e 2.4). Sendo necessário, a FUNDAÇÃO ESPÍRITA IRMÃO GLACUS, poderá solicitar outros documentos para complementar o estudo socioeconômico.</w:t>
      </w:r>
    </w:p>
    <w:p>
      <w:pPr>
        <w:pStyle w:val="Normal"/>
        <w:widowControl w:val="false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17.2 </w:t>
      </w:r>
      <w:r>
        <w:rPr>
          <w:rFonts w:cs="Arial" w:ascii="Arial" w:hAnsi="Arial"/>
          <w:color w:val="000000"/>
          <w:sz w:val="24"/>
          <w:szCs w:val="24"/>
        </w:rPr>
        <w:t>As alterações, em relação ao ano de 2022, referentes a endereço e composição familiar, deverão ser devidamente atualizadas com a apresentação dos documentos descritos no item 9 (1 e 2).</w:t>
      </w:r>
    </w:p>
    <w:p>
      <w:pPr>
        <w:pStyle w:val="Normal"/>
        <w:widowControl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18. </w:t>
      </w:r>
      <w:r>
        <w:rPr>
          <w:rFonts w:cs="Arial" w:ascii="Arial" w:hAnsi="Arial"/>
          <w:color w:val="000000"/>
          <w:sz w:val="24"/>
          <w:szCs w:val="24"/>
        </w:rPr>
        <w:t>No decorrer do processo, as informações de interesse dos candidatos</w:t>
      </w:r>
      <w:r>
        <w:rPr>
          <w:rFonts w:cs="Arial" w:ascii="Arial" w:hAnsi="Arial"/>
          <w:sz w:val="24"/>
          <w:szCs w:val="24"/>
        </w:rPr>
        <w:t xml:space="preserve"> estarão disponíveis no setor responsável pelo processo de avaliação do </w:t>
      </w:r>
      <w:r>
        <w:rPr>
          <w:rFonts w:eastAsia="Arial" w:cs="Arial" w:ascii="Arial" w:hAnsi="Arial"/>
          <w:sz w:val="24"/>
          <w:szCs w:val="24"/>
        </w:rPr>
        <w:t>Colégio Espírita Professor Rubens Costa Romanelli.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 RESULTADOS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19. </w:t>
      </w:r>
      <w:r>
        <w:rPr>
          <w:rFonts w:cs="Arial" w:ascii="Arial" w:hAnsi="Arial"/>
          <w:sz w:val="24"/>
          <w:szCs w:val="24"/>
        </w:rPr>
        <w:t xml:space="preserve">O número de bolsas de estudo a ser concedido está diretamente relacionado ao número de vagas disponíveis, a critério da FUNDAÇÃO ESPÍRITA IRMÃO GLACUS e de acordo com cada faixa etária, SÉRIE E CAPACIDADE DA TURMA. 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20. </w:t>
      </w:r>
      <w:r>
        <w:rPr>
          <w:rFonts w:cs="Arial" w:ascii="Arial" w:hAnsi="Arial"/>
          <w:sz w:val="24"/>
          <w:szCs w:val="24"/>
        </w:rPr>
        <w:t>No caso de dúvidas da parte do requerente, no que tange ao resultado da avaliação socioeconômica, o interessado deverá solicitar, no prazo de 2 (dois) dias úteis, a partir da divulgação dos resultados, conforme cronograma anexo, por escrito, os esclarecimentos que julgar necessários.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 CANCELAMENTO DA BOLSA DE ESTUDO: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hd w:val="clear" w:color="auto" w:fill="FFFFFF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>. A critério da FUNDAÇÃO ESPÍRITA IRMÃO GLACUS, poderá ser realizada visita na residência do solicitante da vaga com a finalidade de se verificar a veracidade das informações prestadas, sem prévia notificação ou aviso da data de realização da visita. Caso, após três tentativas, não se consiga fazer a visita, a bolsa será indeferida.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22.</w:t>
      </w:r>
      <w:r>
        <w:rPr>
          <w:rFonts w:cs="Arial" w:ascii="Arial" w:hAnsi="Arial"/>
          <w:sz w:val="24"/>
          <w:szCs w:val="24"/>
        </w:rPr>
        <w:t xml:space="preserve"> A concessão da bolsa de estudo não gera direito adquirido, sendo que o benefício poderá ser cancelado nas seguintes situações: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Não efetivar a matrícula em tempo hábil até 15 dias após a divulgação do resultado.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Frequência escolar do beneficiário inferior a 75% no ano letivo.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III. Indisciplinas cometidas pelo aluno bolsista, segundo critérios do Corpo Diretivo do </w:t>
      </w:r>
      <w:r>
        <w:rPr>
          <w:rFonts w:eastAsia="Arial" w:cs="Arial" w:ascii="Arial" w:hAnsi="Arial"/>
          <w:sz w:val="24"/>
          <w:szCs w:val="24"/>
        </w:rPr>
        <w:t xml:space="preserve">Colégio Espírita Professor Rubens Costa Romanelli </w:t>
      </w:r>
      <w:r>
        <w:rPr>
          <w:rFonts w:cs="Arial" w:ascii="Arial" w:hAnsi="Arial"/>
          <w:sz w:val="24"/>
          <w:szCs w:val="24"/>
        </w:rPr>
        <w:t>conforme o Regimento Escolar.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VI. Comprovação de dados inverídicos, quanto às informações fornecidas na documentação apresentada e no ato da entrevista para a avaliação socioeconômica.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VII. Constatação de fraude ou omissão nas informações declaradas, podendo o requerente ser responsabilizado(a) criminalmente, de acordo com os artigos 171 e 299 do Código Penal Brasileiro: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Art.171 - Obter, para si ou para outrem, vantagem ilícita, em prejuízo alheio, induzindo ou mantendo alguém em erro, mediante artifício, ardil, ou qualquer outro meio fraudulento:</w:t>
      </w:r>
    </w:p>
    <w:p>
      <w:pPr>
        <w:pStyle w:val="Standard"/>
        <w:spacing w:lineRule="atLeast" w:line="320" w:before="0" w:after="0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Pena: Reclusão, de um a cinco anos, e multa.</w:t>
      </w:r>
    </w:p>
    <w:p>
      <w:pPr>
        <w:pStyle w:val="Standard"/>
        <w:spacing w:lineRule="atLeast" w:line="320" w:before="0" w:after="0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Art. 299 - Omitir, em documento público ou particular, declaração que dele devia constar ou nele inserir declaração falsa ou diversa da que devia ser escrita, com o fim de prejudicar direito, criar obrigação ou alterar a verdade sobre o fato juridicamente relevante.</w:t>
      </w:r>
    </w:p>
    <w:p>
      <w:pPr>
        <w:pStyle w:val="Standard"/>
        <w:spacing w:lineRule="atLeast" w:line="320" w:before="0" w:after="0"/>
        <w:ind w:left="141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Pena: Reclusão de 1 (um) a 5 (cinco) anos e multa, se o documento for público, e reclusão de 1 (um) a 3 (três) anos e multa. se o documento for particular.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VIII.  Reprovação do aluno.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23. </w:t>
      </w:r>
      <w:r>
        <w:rPr>
          <w:rFonts w:eastAsia="Arial" w:cs="Arial" w:ascii="Arial" w:hAnsi="Arial"/>
          <w:b/>
          <w:sz w:val="24"/>
          <w:szCs w:val="24"/>
        </w:rPr>
        <w:t xml:space="preserve"> DAS ETAPAS DO PROCESSO DE INSCRIÇÃO:</w:t>
      </w:r>
    </w:p>
    <w:p>
      <w:pPr>
        <w:pStyle w:val="Normal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W w:w="8873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6"/>
        <w:gridCol w:w="4564"/>
        <w:gridCol w:w="2813"/>
      </w:tblGrid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Ordem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eastAsia="Arial" w:cs="Arial" w:ascii="Arial" w:hAnsi="Arial"/>
                <w:sz w:val="24"/>
                <w:szCs w:val="24"/>
              </w:rPr>
              <w:t>Etapas para inscrição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Período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sz w:val="24"/>
                <w:szCs w:val="24"/>
              </w:rPr>
              <w:t>01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Divulgação do Edital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(acesso pelo </w:t>
            </w:r>
            <w:r>
              <w:rPr>
                <w:rFonts w:eastAsia="Arial" w:cs="Arial" w:ascii="Arial" w:hAnsi="Arial"/>
                <w:b/>
                <w:i/>
                <w:sz w:val="24"/>
                <w:szCs w:val="24"/>
              </w:rPr>
              <w:t>link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www.colegio.feig.org.br)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 partir de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10/10/2023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sz w:val="24"/>
                <w:szCs w:val="24"/>
              </w:rPr>
              <w:t>02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Disponibilização do formulário socioeconômico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(acesso pelo </w:t>
            </w:r>
            <w:r>
              <w:rPr>
                <w:rFonts w:eastAsia="Arial" w:cs="Arial" w:ascii="Arial" w:hAnsi="Arial"/>
                <w:b/>
                <w:i/>
                <w:sz w:val="24"/>
                <w:szCs w:val="24"/>
              </w:rPr>
              <w:t>link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www.colegio.feig.org.br)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10/10/2023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sz w:val="24"/>
                <w:szCs w:val="24"/>
              </w:rPr>
              <w:t>03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Entrega do formulário </w:t>
            </w:r>
            <w:r>
              <w:rPr>
                <w:rFonts w:eastAsia="Arial" w:cs="Arial" w:ascii="Arial" w:hAnsi="Arial"/>
                <w:color w:val="111111"/>
                <w:sz w:val="24"/>
                <w:szCs w:val="24"/>
              </w:rPr>
              <w:t xml:space="preserve">e da documentação exigida no Edital, em </w:t>
            </w:r>
            <w:r>
              <w:rPr>
                <w:rFonts w:eastAsia="Arial" w:cs="Arial" w:ascii="Arial" w:hAnsi="Arial"/>
                <w:b/>
                <w:color w:val="111111"/>
                <w:sz w:val="24"/>
                <w:szCs w:val="24"/>
              </w:rPr>
              <w:t>envelope lacrado</w:t>
            </w:r>
            <w:r>
              <w:rPr>
                <w:rFonts w:eastAsia="Arial" w:cs="Arial" w:ascii="Arial" w:hAnsi="Arial"/>
                <w:color w:val="111111"/>
                <w:sz w:val="24"/>
                <w:szCs w:val="24"/>
              </w:rPr>
              <w:t>, na Secretaria do Colégio.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16/10/2023 a 31/10/2023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(8h às 15h)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Entrevistas, agendadas, mediante a entrega da documentação.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 partir do dia 18/10/2023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  </w:t>
            </w:r>
            <w:r>
              <w:rPr>
                <w:rFonts w:eastAsia="Arial" w:cs="Arial" w:ascii="Arial" w:hAnsi="Arial"/>
                <w:sz w:val="24"/>
                <w:szCs w:val="24"/>
              </w:rPr>
              <w:t>05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Resultado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 partir de 11/12/2023, nos telefones 3394-7680 / 98895-4497.</w:t>
            </w:r>
          </w:p>
        </w:tc>
      </w:tr>
      <w:tr>
        <w:trPr/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Matrícula, assinatura do contrato e termo de concessão da bolsa de estudo.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 xml:space="preserve">A partir de 11/12/2023,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de acordo com cronograma a ser definido pela FUNDAÇÃO ESPÍRITA IRMÃO GLACUS, que será afixado no COLÉGIO.</w:t>
            </w:r>
          </w:p>
        </w:tc>
      </w:tr>
    </w:tbl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CONSIDERAÇÕES FINAIS: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24. </w:t>
      </w:r>
      <w:r>
        <w:rPr>
          <w:rFonts w:cs="Arial" w:ascii="Arial" w:hAnsi="Arial"/>
          <w:sz w:val="24"/>
          <w:szCs w:val="24"/>
        </w:rPr>
        <w:t xml:space="preserve">Os alunos beneficiários do PROGRAMA BOLSA SOCIAL DE ENSINO estarão regidos pelas normas e regulamentos do </w:t>
      </w:r>
      <w:r>
        <w:rPr>
          <w:rFonts w:eastAsia="Arial" w:cs="Arial" w:ascii="Arial" w:hAnsi="Arial"/>
          <w:sz w:val="24"/>
          <w:szCs w:val="24"/>
        </w:rPr>
        <w:t>Colégio Espírita Professor Rubens Costa Romanelli.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25. </w:t>
      </w:r>
      <w:r>
        <w:rPr>
          <w:rFonts w:cs="Arial" w:ascii="Arial" w:hAnsi="Arial"/>
          <w:sz w:val="24"/>
          <w:szCs w:val="24"/>
        </w:rPr>
        <w:t xml:space="preserve">Caberá ao </w:t>
      </w:r>
      <w:r>
        <w:rPr>
          <w:rFonts w:eastAsia="Arial" w:cs="Arial" w:ascii="Arial" w:hAnsi="Arial"/>
          <w:sz w:val="24"/>
          <w:szCs w:val="24"/>
        </w:rPr>
        <w:t xml:space="preserve">Colégio Espírita Professor Rubens Costa Romanelli </w:t>
      </w:r>
      <w:r>
        <w:rPr>
          <w:rFonts w:cs="Arial" w:ascii="Arial" w:hAnsi="Arial"/>
          <w:sz w:val="24"/>
          <w:szCs w:val="24"/>
        </w:rPr>
        <w:t>sanar as dúvidas que, eventualmente, surgirem durante o processo de seleção de bolsistas do PROGRAMA BOLSA SOCIAL DE ENSINO.</w:t>
      </w:r>
    </w:p>
    <w:p>
      <w:pPr>
        <w:pStyle w:val="Standard"/>
        <w:spacing w:lineRule="atLeast" w:line="320" w:before="0" w:after="0"/>
        <w:ind w:left="2124" w:hanging="0"/>
        <w:jc w:val="both"/>
        <w:rPr>
          <w:rFonts w:ascii="Arial" w:hAnsi="Arial" w:cs="Arial"/>
          <w:sz w:val="24"/>
          <w:szCs w:val="24"/>
          <w:highlight w:val="green"/>
        </w:rPr>
      </w:pPr>
      <w:r>
        <w:rPr>
          <w:rFonts w:cs="Arial" w:ascii="Arial" w:hAnsi="Arial"/>
          <w:sz w:val="24"/>
          <w:szCs w:val="24"/>
          <w:highlight w:val="green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26. </w:t>
      </w:r>
      <w:r>
        <w:rPr>
          <w:rFonts w:cs="Arial" w:ascii="Arial" w:hAnsi="Arial"/>
          <w:sz w:val="24"/>
          <w:szCs w:val="24"/>
        </w:rPr>
        <w:t>Este edital tem validade para o ano letivo de 2024 e entra em vigor na data da sua publicação.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26.1. </w:t>
      </w:r>
      <w:r>
        <w:rPr>
          <w:rFonts w:cs="Arial" w:ascii="Arial" w:hAnsi="Arial"/>
          <w:sz w:val="24"/>
          <w:szCs w:val="24"/>
        </w:rPr>
        <w:t>Os prazos previstos nesse edital poderão ser alterados, com a devida antecedência, a critério exclusivo do COLÉGIO ESPÍRITA PROFESSOR RUBENS COSTA ROMANELLI, com a devida divulgação afixada no COLÉGIO.</w:t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tLeast" w:line="32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</w:t>
      </w:r>
      <w:r>
        <w:rPr>
          <w:rFonts w:cs="Arial" w:ascii="Arial" w:hAnsi="Arial"/>
          <w:sz w:val="24"/>
          <w:szCs w:val="24"/>
        </w:rPr>
        <w:t>Contagem, 10 de outubro de 2023</w:t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1701" w:top="1758" w:footer="0" w:bottom="141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-883920</wp:posOffset>
          </wp:positionH>
          <wp:positionV relativeFrom="paragraph">
            <wp:posOffset>-142875</wp:posOffset>
          </wp:positionV>
          <wp:extent cx="7823200" cy="467995"/>
          <wp:effectExtent l="0" t="0" r="0" b="0"/>
          <wp:wrapNone/>
          <wp:docPr id="2" name="Imagem 3" descr="Rodape_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Rodape_Cole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114300" distR="114300" simplePos="0" locked="0" layoutInCell="0" allowOverlap="1" relativeHeight="23">
          <wp:simplePos x="0" y="0"/>
          <wp:positionH relativeFrom="margin">
            <wp:posOffset>-280670</wp:posOffset>
          </wp:positionH>
          <wp:positionV relativeFrom="margin">
            <wp:posOffset>-1176020</wp:posOffset>
          </wp:positionV>
          <wp:extent cx="5065395" cy="889635"/>
          <wp:effectExtent l="0" t="0" r="0" b="0"/>
          <wp:wrapTight wrapText="bothSides">
            <wp:wrapPolygon edited="0">
              <wp:start x="-10" y="0"/>
              <wp:lineTo x="-10" y="20857"/>
              <wp:lineTo x="21459" y="20857"/>
              <wp:lineTo x="21459" y="0"/>
              <wp:lineTo x="-10" y="0"/>
            </wp:wrapPolygon>
          </wp:wrapTight>
          <wp:docPr id="1" name="Imagem 2" descr="Cabeçalho_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beçalho_Cole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539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1a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164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a164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a1648"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16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a16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a16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a666b0"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Standard"/>
    <w:qFormat/>
    <w:rsid w:val="00a666b0"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0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legio.feig.org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2884-CF32-4254-A0E7-0B3D4AD9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LibreOffice/7.2.5.2$Windows_X86_64 LibreOffice_project/499f9727c189e6ef3471021d6132d4c694f357e5</Application>
  <AppVersion>15.0000</AppVersion>
  <Pages>11</Pages>
  <Words>2611</Words>
  <Characters>14969</Characters>
  <CharactersWithSpaces>17750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2023-09-19T12:23:00Z</dcterms:created>
  <dc:creator>Maria Amalia De Oliveira Castro</dc:creator>
  <dc:description/>
  <dc:language>pt-BR</dc:language>
  <cp:lastModifiedBy/>
  <cp:lastPrinted>2023-09-28T13:15:00Z</cp:lastPrinted>
  <dcterms:modified xsi:type="dcterms:W3CDTF">2023-09-28T16:37:48Z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